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67D7" w14:textId="77777777" w:rsidR="0076414B" w:rsidRDefault="0076414B" w:rsidP="0076414B">
      <w:pPr>
        <w:jc w:val="center"/>
        <w:rPr>
          <w:rFonts w:ascii="Verdana Pro" w:hAnsi="Verdana Pro"/>
        </w:rPr>
      </w:pPr>
    </w:p>
    <w:p w14:paraId="26D00559" w14:textId="5E98AB09" w:rsidR="0076414B" w:rsidRPr="0076414B" w:rsidRDefault="0076414B" w:rsidP="0076414B">
      <w:pPr>
        <w:jc w:val="center"/>
        <w:rPr>
          <w:rFonts w:ascii="Verdana Pro" w:hAnsi="Verdana Pro"/>
        </w:rPr>
      </w:pPr>
      <w:r w:rsidRPr="0076414B">
        <w:rPr>
          <w:rFonts w:ascii="Verdana Pro" w:hAnsi="Verdana Pro"/>
        </w:rPr>
        <w:t>Here is a basic wedding planning checklist that you can customize based on your specific needs and timeline:</w:t>
      </w:r>
    </w:p>
    <w:p w14:paraId="09DA859A" w14:textId="77777777" w:rsidR="0076414B" w:rsidRDefault="0076414B" w:rsidP="0076414B">
      <w:pPr>
        <w:rPr>
          <w:rFonts w:ascii="Verdana Pro" w:hAnsi="Verdana Pro"/>
        </w:rPr>
      </w:pPr>
    </w:p>
    <w:p w14:paraId="1569ED05" w14:textId="06F54165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12 Months Before the Wedding:</w:t>
      </w:r>
    </w:p>
    <w:p w14:paraId="1BB68973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Determine your </w:t>
      </w:r>
      <w:proofErr w:type="gramStart"/>
      <w:r w:rsidRPr="0076414B">
        <w:rPr>
          <w:rFonts w:ascii="Verdana Pro" w:hAnsi="Verdana Pro"/>
        </w:rPr>
        <w:t>budget</w:t>
      </w:r>
      <w:proofErr w:type="gramEnd"/>
    </w:p>
    <w:p w14:paraId="44C3AFD5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 wedding date and </w:t>
      </w:r>
      <w:proofErr w:type="gramStart"/>
      <w:r w:rsidRPr="0076414B">
        <w:rPr>
          <w:rFonts w:ascii="Verdana Pro" w:hAnsi="Verdana Pro"/>
        </w:rPr>
        <w:t>time</w:t>
      </w:r>
      <w:proofErr w:type="gramEnd"/>
    </w:p>
    <w:p w14:paraId="223D5AEB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Book the ceremony and reception </w:t>
      </w:r>
      <w:proofErr w:type="gramStart"/>
      <w:r w:rsidRPr="0076414B">
        <w:rPr>
          <w:rFonts w:ascii="Verdana Pro" w:hAnsi="Verdana Pro"/>
        </w:rPr>
        <w:t>venues</w:t>
      </w:r>
      <w:proofErr w:type="gramEnd"/>
    </w:p>
    <w:p w14:paraId="26D5A95D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Book the wedding </w:t>
      </w:r>
      <w:proofErr w:type="gramStart"/>
      <w:r w:rsidRPr="0076414B">
        <w:rPr>
          <w:rFonts w:ascii="Verdana Pro" w:hAnsi="Verdana Pro"/>
        </w:rPr>
        <w:t>officiant</w:t>
      </w:r>
      <w:proofErr w:type="gramEnd"/>
    </w:p>
    <w:p w14:paraId="6DCF0CE7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Create your guest </w:t>
      </w:r>
      <w:proofErr w:type="gramStart"/>
      <w:r w:rsidRPr="0076414B">
        <w:rPr>
          <w:rFonts w:ascii="Verdana Pro" w:hAnsi="Verdana Pro"/>
        </w:rPr>
        <w:t>list</w:t>
      </w:r>
      <w:proofErr w:type="gramEnd"/>
    </w:p>
    <w:p w14:paraId="3B2EFBFE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a photographer and/or </w:t>
      </w:r>
      <w:proofErr w:type="gramStart"/>
      <w:r w:rsidRPr="0076414B">
        <w:rPr>
          <w:rFonts w:ascii="Verdana Pro" w:hAnsi="Verdana Pro"/>
        </w:rPr>
        <w:t>videographer</w:t>
      </w:r>
      <w:proofErr w:type="gramEnd"/>
    </w:p>
    <w:p w14:paraId="148625B4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Choose and book a caterer (if needed)</w:t>
      </w:r>
    </w:p>
    <w:p w14:paraId="7961297A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a </w:t>
      </w:r>
      <w:proofErr w:type="gramStart"/>
      <w:r w:rsidRPr="0076414B">
        <w:rPr>
          <w:rFonts w:ascii="Verdana Pro" w:hAnsi="Verdana Pro"/>
        </w:rPr>
        <w:t>florist</w:t>
      </w:r>
      <w:proofErr w:type="gramEnd"/>
    </w:p>
    <w:p w14:paraId="1F812B47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Choose and book a DJ or band (if desired)</w:t>
      </w:r>
    </w:p>
    <w:p w14:paraId="3966034F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Start thinking about your wedding dress and bridal party </w:t>
      </w:r>
      <w:proofErr w:type="gramStart"/>
      <w:r w:rsidRPr="0076414B">
        <w:rPr>
          <w:rFonts w:ascii="Verdana Pro" w:hAnsi="Verdana Pro"/>
        </w:rPr>
        <w:t>attire</w:t>
      </w:r>
      <w:proofErr w:type="gramEnd"/>
    </w:p>
    <w:p w14:paraId="1999B03D" w14:textId="77777777" w:rsidR="0076414B" w:rsidRPr="0076414B" w:rsidRDefault="0076414B" w:rsidP="0076414B">
      <w:pPr>
        <w:numPr>
          <w:ilvl w:val="0"/>
          <w:numId w:val="1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Research and book accommodations for out-of-town guests</w:t>
      </w:r>
    </w:p>
    <w:p w14:paraId="380AD307" w14:textId="77777777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8-10 Months Before the Wedding:</w:t>
      </w:r>
    </w:p>
    <w:p w14:paraId="124E763B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Order your wedding dress and bridal party </w:t>
      </w:r>
      <w:proofErr w:type="gramStart"/>
      <w:r w:rsidRPr="0076414B">
        <w:rPr>
          <w:rFonts w:ascii="Verdana Pro" w:hAnsi="Verdana Pro"/>
        </w:rPr>
        <w:t>attire</w:t>
      </w:r>
      <w:proofErr w:type="gramEnd"/>
    </w:p>
    <w:p w14:paraId="671A823C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Choose and book a wedding planner (if desired)</w:t>
      </w:r>
    </w:p>
    <w:p w14:paraId="7F03189A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Start thinking about wedding decor and </w:t>
      </w:r>
      <w:proofErr w:type="gramStart"/>
      <w:r w:rsidRPr="0076414B">
        <w:rPr>
          <w:rFonts w:ascii="Verdana Pro" w:hAnsi="Verdana Pro"/>
        </w:rPr>
        <w:t>design</w:t>
      </w:r>
      <w:proofErr w:type="gramEnd"/>
    </w:p>
    <w:p w14:paraId="34D3BFDC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a hair and makeup </w:t>
      </w:r>
      <w:proofErr w:type="gramStart"/>
      <w:r w:rsidRPr="0076414B">
        <w:rPr>
          <w:rFonts w:ascii="Verdana Pro" w:hAnsi="Verdana Pro"/>
        </w:rPr>
        <w:t>artist</w:t>
      </w:r>
      <w:proofErr w:type="gramEnd"/>
    </w:p>
    <w:p w14:paraId="3A7434C3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a transportation </w:t>
      </w:r>
      <w:proofErr w:type="gramStart"/>
      <w:r w:rsidRPr="0076414B">
        <w:rPr>
          <w:rFonts w:ascii="Verdana Pro" w:hAnsi="Verdana Pro"/>
        </w:rPr>
        <w:t>provider</w:t>
      </w:r>
      <w:proofErr w:type="gramEnd"/>
    </w:p>
    <w:p w14:paraId="1718EE84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Register for </w:t>
      </w:r>
      <w:proofErr w:type="gramStart"/>
      <w:r w:rsidRPr="0076414B">
        <w:rPr>
          <w:rFonts w:ascii="Verdana Pro" w:hAnsi="Verdana Pro"/>
        </w:rPr>
        <w:t>gifts</w:t>
      </w:r>
      <w:proofErr w:type="gramEnd"/>
    </w:p>
    <w:p w14:paraId="3282F0FB" w14:textId="77777777" w:rsidR="0076414B" w:rsidRPr="0076414B" w:rsidRDefault="0076414B" w:rsidP="0076414B">
      <w:pPr>
        <w:numPr>
          <w:ilvl w:val="0"/>
          <w:numId w:val="2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Start planning your </w:t>
      </w:r>
      <w:proofErr w:type="gramStart"/>
      <w:r w:rsidRPr="0076414B">
        <w:rPr>
          <w:rFonts w:ascii="Verdana Pro" w:hAnsi="Verdana Pro"/>
        </w:rPr>
        <w:t>honeymoon</w:t>
      </w:r>
      <w:proofErr w:type="gramEnd"/>
    </w:p>
    <w:p w14:paraId="64639B68" w14:textId="77777777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6-8 Months Before the Wedding:</w:t>
      </w:r>
    </w:p>
    <w:p w14:paraId="5C4DD6E5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Finalize your guest </w:t>
      </w:r>
      <w:proofErr w:type="gramStart"/>
      <w:r w:rsidRPr="0076414B">
        <w:rPr>
          <w:rFonts w:ascii="Verdana Pro" w:hAnsi="Verdana Pro"/>
        </w:rPr>
        <w:t>list</w:t>
      </w:r>
      <w:proofErr w:type="gramEnd"/>
    </w:p>
    <w:p w14:paraId="313A0189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Send out save-the-date </w:t>
      </w:r>
      <w:proofErr w:type="gramStart"/>
      <w:r w:rsidRPr="0076414B">
        <w:rPr>
          <w:rFonts w:ascii="Verdana Pro" w:hAnsi="Verdana Pro"/>
        </w:rPr>
        <w:t>cards</w:t>
      </w:r>
      <w:proofErr w:type="gramEnd"/>
    </w:p>
    <w:p w14:paraId="19599F4B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wedding </w:t>
      </w:r>
      <w:proofErr w:type="gramStart"/>
      <w:r w:rsidRPr="0076414B">
        <w:rPr>
          <w:rFonts w:ascii="Verdana Pro" w:hAnsi="Verdana Pro"/>
        </w:rPr>
        <w:t>invitations</w:t>
      </w:r>
      <w:proofErr w:type="gramEnd"/>
    </w:p>
    <w:p w14:paraId="1E40AE68" w14:textId="63E5EE56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wedding cake or </w:t>
      </w:r>
      <w:proofErr w:type="gramStart"/>
      <w:r w:rsidRPr="0076414B">
        <w:rPr>
          <w:rFonts w:ascii="Verdana Pro" w:hAnsi="Verdana Pro"/>
        </w:rPr>
        <w:t>desserts</w:t>
      </w:r>
      <w:proofErr w:type="gramEnd"/>
    </w:p>
    <w:p w14:paraId="326F7B10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lastRenderedPageBreak/>
        <w:t>Choose and book wedding favors (if desired)</w:t>
      </w:r>
    </w:p>
    <w:p w14:paraId="79D0DFE3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Purchase wedding rings</w:t>
      </w:r>
    </w:p>
    <w:p w14:paraId="5D2A07D1" w14:textId="77777777" w:rsidR="0076414B" w:rsidRPr="0076414B" w:rsidRDefault="0076414B" w:rsidP="0076414B">
      <w:pPr>
        <w:numPr>
          <w:ilvl w:val="0"/>
          <w:numId w:val="3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Schedule premarital counseling (if desired)</w:t>
      </w:r>
    </w:p>
    <w:p w14:paraId="307ABC9C" w14:textId="77777777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4-6 Months Before the Wedding:</w:t>
      </w:r>
    </w:p>
    <w:p w14:paraId="6FA284C9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Choose and book wedding rentals (chairs, tables, linens, etc.)</w:t>
      </w:r>
    </w:p>
    <w:p w14:paraId="48CD043C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Finalize wedding decor and </w:t>
      </w:r>
      <w:proofErr w:type="gramStart"/>
      <w:r w:rsidRPr="0076414B">
        <w:rPr>
          <w:rFonts w:ascii="Verdana Pro" w:hAnsi="Verdana Pro"/>
        </w:rPr>
        <w:t>design</w:t>
      </w:r>
      <w:proofErr w:type="gramEnd"/>
    </w:p>
    <w:p w14:paraId="7C285D51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rehearsal dinner </w:t>
      </w:r>
      <w:proofErr w:type="gramStart"/>
      <w:r w:rsidRPr="0076414B">
        <w:rPr>
          <w:rFonts w:ascii="Verdana Pro" w:hAnsi="Verdana Pro"/>
        </w:rPr>
        <w:t>venue</w:t>
      </w:r>
      <w:proofErr w:type="gramEnd"/>
    </w:p>
    <w:p w14:paraId="3390DF5E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wedding day attire for groom and </w:t>
      </w:r>
      <w:proofErr w:type="gramStart"/>
      <w:r w:rsidRPr="0076414B">
        <w:rPr>
          <w:rFonts w:ascii="Verdana Pro" w:hAnsi="Verdana Pro"/>
        </w:rPr>
        <w:t>groomsmen</w:t>
      </w:r>
      <w:proofErr w:type="gramEnd"/>
    </w:p>
    <w:p w14:paraId="57D5E533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Choose and book wedding day attire for father of the bride and other important </w:t>
      </w:r>
      <w:proofErr w:type="gramStart"/>
      <w:r w:rsidRPr="0076414B">
        <w:rPr>
          <w:rFonts w:ascii="Verdana Pro" w:hAnsi="Verdana Pro"/>
        </w:rPr>
        <w:t>guests</w:t>
      </w:r>
      <w:proofErr w:type="gramEnd"/>
    </w:p>
    <w:p w14:paraId="43C6BD61" w14:textId="77777777" w:rsidR="0076414B" w:rsidRPr="0076414B" w:rsidRDefault="0076414B" w:rsidP="0076414B">
      <w:pPr>
        <w:numPr>
          <w:ilvl w:val="0"/>
          <w:numId w:val="4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Plan and book any additional wedding day activities or events (brunch, after-party, etc.)</w:t>
      </w:r>
    </w:p>
    <w:p w14:paraId="3A5C02A3" w14:textId="77777777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2-4 Months Before the Wedding:</w:t>
      </w:r>
    </w:p>
    <w:p w14:paraId="76DDFD3B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Send out wedding </w:t>
      </w:r>
      <w:proofErr w:type="gramStart"/>
      <w:r w:rsidRPr="0076414B">
        <w:rPr>
          <w:rFonts w:ascii="Verdana Pro" w:hAnsi="Verdana Pro"/>
        </w:rPr>
        <w:t>invitations</w:t>
      </w:r>
      <w:proofErr w:type="gramEnd"/>
    </w:p>
    <w:p w14:paraId="3D48AE5B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Schedule final dress fittings</w:t>
      </w:r>
    </w:p>
    <w:p w14:paraId="28559E85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Confirm all vendor details and </w:t>
      </w:r>
      <w:proofErr w:type="gramStart"/>
      <w:r w:rsidRPr="0076414B">
        <w:rPr>
          <w:rFonts w:ascii="Verdana Pro" w:hAnsi="Verdana Pro"/>
        </w:rPr>
        <w:t>timelines</w:t>
      </w:r>
      <w:proofErr w:type="gramEnd"/>
    </w:p>
    <w:p w14:paraId="77AF1666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Create a wedding day </w:t>
      </w:r>
      <w:proofErr w:type="gramStart"/>
      <w:r w:rsidRPr="0076414B">
        <w:rPr>
          <w:rFonts w:ascii="Verdana Pro" w:hAnsi="Verdana Pro"/>
        </w:rPr>
        <w:t>timeline</w:t>
      </w:r>
      <w:proofErr w:type="gramEnd"/>
    </w:p>
    <w:p w14:paraId="12FB4F34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Plan and book any necessary wedding day transportation for guests or bridal </w:t>
      </w:r>
      <w:proofErr w:type="gramStart"/>
      <w:r w:rsidRPr="0076414B">
        <w:rPr>
          <w:rFonts w:ascii="Verdana Pro" w:hAnsi="Verdana Pro"/>
        </w:rPr>
        <w:t>party</w:t>
      </w:r>
      <w:proofErr w:type="gramEnd"/>
    </w:p>
    <w:p w14:paraId="4E1A3304" w14:textId="77777777" w:rsidR="0076414B" w:rsidRPr="0076414B" w:rsidRDefault="0076414B" w:rsidP="0076414B">
      <w:pPr>
        <w:numPr>
          <w:ilvl w:val="0"/>
          <w:numId w:val="5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Choose and book a wedding officiant (if not already done)</w:t>
      </w:r>
    </w:p>
    <w:p w14:paraId="5E23F1F9" w14:textId="77777777" w:rsidR="0076414B" w:rsidRP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1 Month Before the Wedding:</w:t>
      </w:r>
    </w:p>
    <w:p w14:paraId="2406CF46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Apply for marriage </w:t>
      </w:r>
      <w:proofErr w:type="gramStart"/>
      <w:r w:rsidRPr="0076414B">
        <w:rPr>
          <w:rFonts w:ascii="Verdana Pro" w:hAnsi="Verdana Pro"/>
        </w:rPr>
        <w:t>license</w:t>
      </w:r>
      <w:proofErr w:type="gramEnd"/>
    </w:p>
    <w:p w14:paraId="344A86E6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Confirm final details with all </w:t>
      </w:r>
      <w:proofErr w:type="gramStart"/>
      <w:r w:rsidRPr="0076414B">
        <w:rPr>
          <w:rFonts w:ascii="Verdana Pro" w:hAnsi="Verdana Pro"/>
        </w:rPr>
        <w:t>vendors</w:t>
      </w:r>
      <w:proofErr w:type="gramEnd"/>
    </w:p>
    <w:p w14:paraId="2A25F08F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Finalize seating chart and wedding day </w:t>
      </w:r>
      <w:proofErr w:type="gramStart"/>
      <w:r w:rsidRPr="0076414B">
        <w:rPr>
          <w:rFonts w:ascii="Verdana Pro" w:hAnsi="Verdana Pro"/>
        </w:rPr>
        <w:t>timeline</w:t>
      </w:r>
      <w:proofErr w:type="gramEnd"/>
    </w:p>
    <w:p w14:paraId="0C8A70F9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Have final hair and makeup </w:t>
      </w:r>
      <w:proofErr w:type="gramStart"/>
      <w:r w:rsidRPr="0076414B">
        <w:rPr>
          <w:rFonts w:ascii="Verdana Pro" w:hAnsi="Verdana Pro"/>
        </w:rPr>
        <w:t>trial</w:t>
      </w:r>
      <w:proofErr w:type="gramEnd"/>
    </w:p>
    <w:p w14:paraId="361CBDD3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Have final premarital counseling session (if desired)</w:t>
      </w:r>
    </w:p>
    <w:p w14:paraId="07AB186E" w14:textId="77777777" w:rsidR="0076414B" w:rsidRPr="0076414B" w:rsidRDefault="0076414B" w:rsidP="0076414B">
      <w:pPr>
        <w:numPr>
          <w:ilvl w:val="0"/>
          <w:numId w:val="6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Have final </w:t>
      </w:r>
      <w:proofErr w:type="gramStart"/>
      <w:r w:rsidRPr="0076414B">
        <w:rPr>
          <w:rFonts w:ascii="Verdana Pro" w:hAnsi="Verdana Pro"/>
        </w:rPr>
        <w:t>meeting</w:t>
      </w:r>
      <w:proofErr w:type="gramEnd"/>
      <w:r w:rsidRPr="0076414B">
        <w:rPr>
          <w:rFonts w:ascii="Verdana Pro" w:hAnsi="Verdana Pro"/>
        </w:rPr>
        <w:t xml:space="preserve"> with wedding planner (if applicable)</w:t>
      </w:r>
    </w:p>
    <w:p w14:paraId="49D4E018" w14:textId="77777777" w:rsidR="0076414B" w:rsidRDefault="0076414B" w:rsidP="0076414B">
      <w:pPr>
        <w:rPr>
          <w:rFonts w:ascii="Verdana Pro" w:hAnsi="Verdana Pro"/>
          <w:b/>
          <w:bCs/>
        </w:rPr>
      </w:pPr>
      <w:r w:rsidRPr="0076414B">
        <w:rPr>
          <w:rFonts w:ascii="Verdana Pro" w:hAnsi="Verdana Pro"/>
          <w:b/>
          <w:bCs/>
        </w:rPr>
        <w:t>1 Week Before the Wedding:</w:t>
      </w:r>
    </w:p>
    <w:p w14:paraId="06A5D209" w14:textId="77777777" w:rsidR="0076414B" w:rsidRPr="0076414B" w:rsidRDefault="0076414B" w:rsidP="0076414B">
      <w:pPr>
        <w:numPr>
          <w:ilvl w:val="0"/>
          <w:numId w:val="7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Pack for honeymoon</w:t>
      </w:r>
    </w:p>
    <w:p w14:paraId="22776A87" w14:textId="77777777" w:rsidR="0076414B" w:rsidRPr="0076414B" w:rsidRDefault="0076414B" w:rsidP="0076414B">
      <w:pPr>
        <w:numPr>
          <w:ilvl w:val="0"/>
          <w:numId w:val="7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Confirm final details with all </w:t>
      </w:r>
      <w:proofErr w:type="gramStart"/>
      <w:r w:rsidRPr="0076414B">
        <w:rPr>
          <w:rFonts w:ascii="Verdana Pro" w:hAnsi="Verdana Pro"/>
        </w:rPr>
        <w:t>vendors</w:t>
      </w:r>
      <w:proofErr w:type="gramEnd"/>
    </w:p>
    <w:p w14:paraId="5A3E8CEA" w14:textId="77777777" w:rsidR="0076414B" w:rsidRPr="0076414B" w:rsidRDefault="0076414B" w:rsidP="0076414B">
      <w:pPr>
        <w:numPr>
          <w:ilvl w:val="0"/>
          <w:numId w:val="7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lastRenderedPageBreak/>
        <w:t xml:space="preserve">Have final wedding rehearsal and </w:t>
      </w:r>
      <w:proofErr w:type="gramStart"/>
      <w:r w:rsidRPr="0076414B">
        <w:rPr>
          <w:rFonts w:ascii="Verdana Pro" w:hAnsi="Verdana Pro"/>
        </w:rPr>
        <w:t>dinner</w:t>
      </w:r>
      <w:proofErr w:type="gramEnd"/>
    </w:p>
    <w:p w14:paraId="2CB0DEFA" w14:textId="77777777" w:rsidR="0076414B" w:rsidRPr="0076414B" w:rsidRDefault="0076414B" w:rsidP="0076414B">
      <w:pPr>
        <w:numPr>
          <w:ilvl w:val="0"/>
          <w:numId w:val="7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 xml:space="preserve">Give any necessary final payments or gratuities to </w:t>
      </w:r>
      <w:proofErr w:type="gramStart"/>
      <w:r w:rsidRPr="0076414B">
        <w:rPr>
          <w:rFonts w:ascii="Verdana Pro" w:hAnsi="Verdana Pro"/>
        </w:rPr>
        <w:t>vendors</w:t>
      </w:r>
      <w:proofErr w:type="gramEnd"/>
    </w:p>
    <w:p w14:paraId="1866DADD" w14:textId="77777777" w:rsidR="0076414B" w:rsidRPr="0076414B" w:rsidRDefault="0076414B" w:rsidP="0076414B">
      <w:pPr>
        <w:rPr>
          <w:rFonts w:ascii="Verdana Pro" w:hAnsi="Verdana Pro"/>
        </w:rPr>
      </w:pPr>
      <w:r w:rsidRPr="0076414B">
        <w:rPr>
          <w:rFonts w:ascii="Verdana Pro" w:hAnsi="Verdana Pro"/>
        </w:rPr>
        <w:t>Wedding Day:</w:t>
      </w:r>
    </w:p>
    <w:p w14:paraId="3CE7130C" w14:textId="77777777" w:rsidR="0076414B" w:rsidRPr="0076414B" w:rsidRDefault="0076414B" w:rsidP="0076414B">
      <w:pPr>
        <w:numPr>
          <w:ilvl w:val="0"/>
          <w:numId w:val="8"/>
        </w:numPr>
        <w:rPr>
          <w:rFonts w:ascii="Verdana Pro" w:hAnsi="Verdana Pro"/>
        </w:rPr>
      </w:pPr>
      <w:r w:rsidRPr="0076414B">
        <w:rPr>
          <w:rFonts w:ascii="Verdana Pro" w:hAnsi="Verdana Pro"/>
        </w:rPr>
        <w:t>Relax and enjoy your special day!</w:t>
      </w:r>
    </w:p>
    <w:p w14:paraId="1CDEF05B" w14:textId="77777777" w:rsidR="006F4FC8" w:rsidRPr="0076414B" w:rsidRDefault="006F4FC8">
      <w:pPr>
        <w:rPr>
          <w:rFonts w:ascii="Verdana Pro" w:hAnsi="Verdana Pro"/>
        </w:rPr>
      </w:pPr>
    </w:p>
    <w:sectPr w:rsidR="006F4FC8" w:rsidRPr="007641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F138" w14:textId="77777777" w:rsidR="005145F5" w:rsidRDefault="005145F5" w:rsidP="0076414B">
      <w:pPr>
        <w:spacing w:after="0" w:line="240" w:lineRule="auto"/>
      </w:pPr>
      <w:r>
        <w:separator/>
      </w:r>
    </w:p>
  </w:endnote>
  <w:endnote w:type="continuationSeparator" w:id="0">
    <w:p w14:paraId="39D00382" w14:textId="77777777" w:rsidR="005145F5" w:rsidRDefault="005145F5" w:rsidP="0076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BFBA" w14:textId="42EE13A4" w:rsidR="0076414B" w:rsidRDefault="0076414B" w:rsidP="0076414B">
    <w:pPr>
      <w:pStyle w:val="Footer"/>
      <w:jc w:val="center"/>
    </w:pPr>
    <w:r>
      <w:t>Rev. Karen Jenkins| www.tranquilheart888.com/weddings | (585)683-4191 | info@tranquilheart888.com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1B1C" w14:textId="77777777" w:rsidR="005145F5" w:rsidRDefault="005145F5" w:rsidP="0076414B">
      <w:pPr>
        <w:spacing w:after="0" w:line="240" w:lineRule="auto"/>
      </w:pPr>
      <w:r>
        <w:separator/>
      </w:r>
    </w:p>
  </w:footnote>
  <w:footnote w:type="continuationSeparator" w:id="0">
    <w:p w14:paraId="5AB91703" w14:textId="77777777" w:rsidR="005145F5" w:rsidRDefault="005145F5" w:rsidP="0076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48B" w14:textId="6886E5B8" w:rsidR="0076414B" w:rsidRDefault="007641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27BA9C" wp14:editId="012EA2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88510F6" w14:textId="095706FD" w:rsidR="0076414B" w:rsidRDefault="007641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Wedding Planning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A27BA9C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88510F6" w14:textId="095706FD" w:rsidR="0076414B" w:rsidRDefault="007641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Wedding Planning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68"/>
    <w:multiLevelType w:val="multilevel"/>
    <w:tmpl w:val="B16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953CB"/>
    <w:multiLevelType w:val="multilevel"/>
    <w:tmpl w:val="8F1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77BC3"/>
    <w:multiLevelType w:val="multilevel"/>
    <w:tmpl w:val="533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92286"/>
    <w:multiLevelType w:val="hybridMultilevel"/>
    <w:tmpl w:val="4FA6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BE2"/>
    <w:multiLevelType w:val="multilevel"/>
    <w:tmpl w:val="09E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385C83"/>
    <w:multiLevelType w:val="multilevel"/>
    <w:tmpl w:val="B8B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F15188"/>
    <w:multiLevelType w:val="multilevel"/>
    <w:tmpl w:val="2C1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C34782"/>
    <w:multiLevelType w:val="multilevel"/>
    <w:tmpl w:val="0FF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1C7428"/>
    <w:multiLevelType w:val="multilevel"/>
    <w:tmpl w:val="E9C4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216022">
    <w:abstractNumId w:val="5"/>
  </w:num>
  <w:num w:numId="2" w16cid:durableId="1613247869">
    <w:abstractNumId w:val="6"/>
  </w:num>
  <w:num w:numId="3" w16cid:durableId="688143944">
    <w:abstractNumId w:val="7"/>
  </w:num>
  <w:num w:numId="4" w16cid:durableId="269122641">
    <w:abstractNumId w:val="8"/>
  </w:num>
  <w:num w:numId="5" w16cid:durableId="250510759">
    <w:abstractNumId w:val="1"/>
  </w:num>
  <w:num w:numId="6" w16cid:durableId="1377047160">
    <w:abstractNumId w:val="0"/>
  </w:num>
  <w:num w:numId="7" w16cid:durableId="984973025">
    <w:abstractNumId w:val="2"/>
  </w:num>
  <w:num w:numId="8" w16cid:durableId="1473911414">
    <w:abstractNumId w:val="4"/>
  </w:num>
  <w:num w:numId="9" w16cid:durableId="142738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4B"/>
    <w:rsid w:val="00162680"/>
    <w:rsid w:val="00165C48"/>
    <w:rsid w:val="00242C6B"/>
    <w:rsid w:val="005145F5"/>
    <w:rsid w:val="006F4FC8"/>
    <w:rsid w:val="0076414B"/>
    <w:rsid w:val="00B11047"/>
    <w:rsid w:val="00DA0C3E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6F30"/>
  <w15:chartTrackingRefBased/>
  <w15:docId w15:val="{1518E2BD-7A22-42F9-B9E4-1EB33F2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B"/>
  </w:style>
  <w:style w:type="paragraph" w:styleId="Footer">
    <w:name w:val="footer"/>
    <w:basedOn w:val="Normal"/>
    <w:link w:val="FooterChar"/>
    <w:uiPriority w:val="99"/>
    <w:unhideWhenUsed/>
    <w:rsid w:val="0076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4B"/>
  </w:style>
  <w:style w:type="paragraph" w:styleId="ListParagraph">
    <w:name w:val="List Paragraph"/>
    <w:basedOn w:val="Normal"/>
    <w:uiPriority w:val="34"/>
    <w:qFormat/>
    <w:rsid w:val="0076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3231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4717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7828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1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54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Planning Checklist</dc:title>
  <dc:subject/>
  <dc:creator>Karen Jenkins</dc:creator>
  <cp:keywords/>
  <dc:description/>
  <cp:lastModifiedBy>Karen Jenkins</cp:lastModifiedBy>
  <cp:revision>2</cp:revision>
  <dcterms:created xsi:type="dcterms:W3CDTF">2023-04-20T00:00:00Z</dcterms:created>
  <dcterms:modified xsi:type="dcterms:W3CDTF">2023-04-20T00:06:00Z</dcterms:modified>
</cp:coreProperties>
</file>